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24873" w14:textId="28F1FCE9" w:rsidR="008C7F8B" w:rsidRPr="00326007" w:rsidRDefault="00FC053E" w:rsidP="0099716A">
      <w:bookmarkStart w:id="0" w:name="_Hlk27382083"/>
      <w:r w:rsidRPr="00FC053E">
        <w:t xml:space="preserve">ZAFORTEZA ABOGADOS S.L. </w:t>
      </w:r>
      <w:r w:rsidR="009D2CCA">
        <w:t xml:space="preserve">(en adelante </w:t>
      </w:r>
      <w:r w:rsidR="009D2CCA" w:rsidRPr="009D2CCA">
        <w:rPr>
          <w:i/>
          <w:iCs/>
        </w:rPr>
        <w:t>la</w:t>
      </w:r>
      <w:r w:rsidR="009D2CCA" w:rsidRPr="003B45E4">
        <w:t xml:space="preserve"> </w:t>
      </w:r>
      <w:r w:rsidR="009D2CCA" w:rsidRPr="003B45E4">
        <w:rPr>
          <w:i/>
          <w:iCs/>
        </w:rPr>
        <w:t>Empresa</w:t>
      </w:r>
      <w:r w:rsidR="009D2CCA">
        <w:t>)</w:t>
      </w:r>
      <w:r w:rsidR="009241EA">
        <w:t xml:space="preserve">, </w:t>
      </w:r>
      <w:r w:rsidR="00326007">
        <w:t>provist</w:t>
      </w:r>
      <w:r>
        <w:t>a</w:t>
      </w:r>
      <w:r w:rsidR="00326007">
        <w:t xml:space="preserve"> de Número de Identificación Fiscal </w:t>
      </w:r>
      <w:r w:rsidRPr="00B00833">
        <w:t>B57195232</w:t>
      </w:r>
      <w:r w:rsidR="009241EA" w:rsidRPr="00FF155A">
        <w:t>, con</w:t>
      </w:r>
      <w:r w:rsidR="009241EA" w:rsidRPr="009601B2">
        <w:t xml:space="preserve"> domicilio social en </w:t>
      </w:r>
      <w:r w:rsidR="009241EA">
        <w:t xml:space="preserve">la </w:t>
      </w:r>
      <w:r>
        <w:t>c</w:t>
      </w:r>
      <w:r w:rsidRPr="00FC053E">
        <w:t>alle</w:t>
      </w:r>
      <w:r w:rsidR="009241EA" w:rsidRPr="00FC053E">
        <w:t xml:space="preserve"> </w:t>
      </w:r>
      <w:r w:rsidR="005953BC" w:rsidRPr="00FC053E">
        <w:t>Vía</w:t>
      </w:r>
      <w:r w:rsidRPr="00FC053E">
        <w:t xml:space="preserve"> Roma, n</w:t>
      </w:r>
      <w:r>
        <w:t>úmero</w:t>
      </w:r>
      <w:r w:rsidRPr="00FC053E">
        <w:t xml:space="preserve"> 5</w:t>
      </w:r>
      <w:r>
        <w:t>-</w:t>
      </w:r>
      <w:r w:rsidRPr="00FC053E">
        <w:t xml:space="preserve"> 2º 2ª</w:t>
      </w:r>
      <w:r w:rsidR="009241EA" w:rsidRPr="00FC053E">
        <w:t>, 070</w:t>
      </w:r>
      <w:r w:rsidR="009749AE">
        <w:t>12</w:t>
      </w:r>
      <w:r w:rsidR="009241EA" w:rsidRPr="00FC053E">
        <w:t xml:space="preserve"> de Palma</w:t>
      </w:r>
      <w:r w:rsidR="009241EA" w:rsidRPr="00124EC7">
        <w:rPr>
          <w:bCs/>
          <w:lang w:val="ca-ES"/>
        </w:rPr>
        <w:t xml:space="preserve"> </w:t>
      </w:r>
      <w:r w:rsidR="00326007">
        <w:t xml:space="preserve">(Illes Balears) </w:t>
      </w:r>
      <w:bookmarkEnd w:id="0"/>
      <w:r w:rsidR="008C7F8B" w:rsidRPr="003B45E4">
        <w:t xml:space="preserve">y </w:t>
      </w:r>
      <w:r w:rsidR="00645D1A" w:rsidRPr="00645D1A">
        <w:t>AVANZA FACILITY SERVICES SL</w:t>
      </w:r>
      <w:r w:rsidR="00645D1A" w:rsidRPr="00645D1A">
        <w:t xml:space="preserve"> </w:t>
      </w:r>
      <w:r w:rsidR="008C7F8B" w:rsidRPr="005B1750">
        <w:rPr>
          <w:i/>
          <w:iCs/>
        </w:rPr>
        <w:t>(</w:t>
      </w:r>
      <w:r w:rsidR="008C7F8B" w:rsidRPr="009D2CCA">
        <w:t>en adelante</w:t>
      </w:r>
      <w:r w:rsidR="008C7F8B" w:rsidRPr="003B45E4">
        <w:rPr>
          <w:i/>
        </w:rPr>
        <w:t xml:space="preserve"> </w:t>
      </w:r>
      <w:r w:rsidR="008C7F8B" w:rsidRPr="005B1750">
        <w:rPr>
          <w:iCs/>
        </w:rPr>
        <w:t>el</w:t>
      </w:r>
      <w:r w:rsidR="008C7F8B" w:rsidRPr="00D44B39">
        <w:rPr>
          <w:i/>
        </w:rPr>
        <w:t xml:space="preserve"> </w:t>
      </w:r>
      <w:r w:rsidR="00107646">
        <w:rPr>
          <w:i/>
        </w:rPr>
        <w:t>Tercero</w:t>
      </w:r>
      <w:r w:rsidR="008C7F8B" w:rsidRPr="003B45E4">
        <w:rPr>
          <w:i/>
        </w:rPr>
        <w:t xml:space="preserve">) </w:t>
      </w:r>
      <w:r w:rsidR="008C7F8B" w:rsidRPr="005B1750">
        <w:rPr>
          <w:iCs/>
        </w:rPr>
        <w:t xml:space="preserve">provisto de </w:t>
      </w:r>
      <w:r w:rsidR="00585D23">
        <w:rPr>
          <w:iCs/>
        </w:rPr>
        <w:t>Número</w:t>
      </w:r>
      <w:r w:rsidR="008C7F8B" w:rsidRPr="005B1750">
        <w:rPr>
          <w:iCs/>
        </w:rPr>
        <w:t xml:space="preserve"> de Identificación Fiscal </w:t>
      </w:r>
      <w:r w:rsidR="00645D1A">
        <w:rPr>
          <w:iCs/>
        </w:rPr>
        <w:t>B07320211,</w:t>
      </w:r>
      <w:r w:rsidR="003B45E4" w:rsidRPr="005B1750">
        <w:rPr>
          <w:iCs/>
        </w:rPr>
        <w:t xml:space="preserve"> </w:t>
      </w:r>
      <w:r w:rsidR="008C7F8B" w:rsidRPr="005B1750">
        <w:rPr>
          <w:iCs/>
        </w:rPr>
        <w:t xml:space="preserve">con domicilio social </w:t>
      </w:r>
      <w:r w:rsidR="00645D1A" w:rsidRPr="00645D1A">
        <w:rPr>
          <w:iCs/>
        </w:rPr>
        <w:t>C</w:t>
      </w:r>
      <w:r w:rsidR="00645D1A">
        <w:rPr>
          <w:iCs/>
        </w:rPr>
        <w:t>/</w:t>
      </w:r>
      <w:r w:rsidR="00645D1A" w:rsidRPr="00645D1A">
        <w:rPr>
          <w:iCs/>
        </w:rPr>
        <w:t xml:space="preserve"> </w:t>
      </w:r>
      <w:proofErr w:type="spellStart"/>
      <w:r w:rsidR="00645D1A" w:rsidRPr="00645D1A">
        <w:rPr>
          <w:iCs/>
        </w:rPr>
        <w:t>Ollers</w:t>
      </w:r>
      <w:proofErr w:type="spellEnd"/>
      <w:r w:rsidR="00645D1A" w:rsidRPr="00645D1A">
        <w:rPr>
          <w:iCs/>
        </w:rPr>
        <w:t xml:space="preserve"> (Vial) Nave 32</w:t>
      </w:r>
      <w:r w:rsidR="003D00B1">
        <w:rPr>
          <w:iCs/>
        </w:rPr>
        <w:t>,</w:t>
      </w:r>
      <w:r w:rsidRPr="00FC053E">
        <w:rPr>
          <w:iCs/>
        </w:rPr>
        <w:t xml:space="preserve"> </w:t>
      </w:r>
      <w:r w:rsidR="00645D1A">
        <w:rPr>
          <w:iCs/>
        </w:rPr>
        <w:t xml:space="preserve">07141, </w:t>
      </w:r>
      <w:r w:rsidRPr="00FC053E">
        <w:rPr>
          <w:iCs/>
        </w:rPr>
        <w:t xml:space="preserve">de </w:t>
      </w:r>
      <w:r w:rsidR="00645D1A">
        <w:rPr>
          <w:iCs/>
        </w:rPr>
        <w:t>Marratxí</w:t>
      </w:r>
      <w:r w:rsidRPr="00FC053E">
        <w:rPr>
          <w:iCs/>
        </w:rPr>
        <w:t xml:space="preserve"> </w:t>
      </w:r>
      <w:r w:rsidR="003D00B1">
        <w:rPr>
          <w:iCs/>
        </w:rPr>
        <w:t>- Baleares</w:t>
      </w:r>
      <w:r w:rsidR="008C7F8B" w:rsidRPr="005B1750">
        <w:rPr>
          <w:iCs/>
        </w:rPr>
        <w:t xml:space="preserve">, mantienen una relación de </w:t>
      </w:r>
      <w:r w:rsidR="00BE7389" w:rsidRPr="005B1750">
        <w:rPr>
          <w:iCs/>
        </w:rPr>
        <w:t xml:space="preserve">prestación de servicios </w:t>
      </w:r>
      <w:r w:rsidR="003B45E4" w:rsidRPr="005B1750">
        <w:rPr>
          <w:iCs/>
        </w:rPr>
        <w:t>de limpieza</w:t>
      </w:r>
      <w:r w:rsidR="004859E8">
        <w:t>.</w:t>
      </w:r>
    </w:p>
    <w:p w14:paraId="3297BD9A" w14:textId="4229A815" w:rsidR="008E5A45" w:rsidRDefault="008C7F8B" w:rsidP="0099716A">
      <w:r>
        <w:t>Para la realización de dich</w:t>
      </w:r>
      <w:r w:rsidR="00107646">
        <w:t>a relación</w:t>
      </w:r>
      <w:r>
        <w:t xml:space="preserve"> es imprescindible y necesario que </w:t>
      </w:r>
      <w:r w:rsidRPr="00D44B39">
        <w:rPr>
          <w:i/>
        </w:rPr>
        <w:t xml:space="preserve">el </w:t>
      </w:r>
      <w:r w:rsidR="00107646">
        <w:rPr>
          <w:i/>
        </w:rPr>
        <w:t>Tercero</w:t>
      </w:r>
      <w:r>
        <w:t xml:space="preserve"> acceda a </w:t>
      </w:r>
      <w:r w:rsidR="008E5A45">
        <w:t>las instalaciones de</w:t>
      </w:r>
      <w:r w:rsidR="00FC053E">
        <w:t xml:space="preserve"> </w:t>
      </w:r>
      <w:r w:rsidR="003B45E4">
        <w:t>l</w:t>
      </w:r>
      <w:r w:rsidR="00FC053E">
        <w:t>a</w:t>
      </w:r>
      <w:r w:rsidR="003B45E4">
        <w:t xml:space="preserve"> </w:t>
      </w:r>
      <w:r w:rsidR="00FC053E">
        <w:rPr>
          <w:i/>
          <w:iCs/>
        </w:rPr>
        <w:t>Empresa</w:t>
      </w:r>
      <w:r w:rsidR="008E5A45" w:rsidRPr="0007552F">
        <w:t>, entre l</w:t>
      </w:r>
      <w:r w:rsidR="00107646">
        <w:t>a</w:t>
      </w:r>
      <w:r w:rsidR="008E5A45" w:rsidRPr="0007552F">
        <w:t>s que se encuentran</w:t>
      </w:r>
      <w:r w:rsidR="008E5A45">
        <w:t xml:space="preserve"> </w:t>
      </w:r>
      <w:r w:rsidR="008E5A45" w:rsidRPr="008F17C4">
        <w:t xml:space="preserve">los locales de trabajo donde </w:t>
      </w:r>
      <w:r w:rsidR="001E0677">
        <w:t>se ubican</w:t>
      </w:r>
      <w:r w:rsidR="00C709FE">
        <w:t xml:space="preserve"> los</w:t>
      </w:r>
      <w:r w:rsidR="008E5A45" w:rsidRPr="008F17C4">
        <w:t xml:space="preserve"> archivos y sistemas de información que contienen información propiedad de </w:t>
      </w:r>
      <w:r w:rsidR="008E5A45" w:rsidRPr="00D44B39">
        <w:rPr>
          <w:i/>
        </w:rPr>
        <w:t xml:space="preserve">la </w:t>
      </w:r>
      <w:r w:rsidR="008E5A45" w:rsidRPr="00461783">
        <w:rPr>
          <w:rStyle w:val="enCursiva"/>
        </w:rPr>
        <w:t>Empresa</w:t>
      </w:r>
      <w:r w:rsidR="008E5A45" w:rsidRPr="008F17C4">
        <w:t xml:space="preserve">, </w:t>
      </w:r>
      <w:r w:rsidR="008E5A45">
        <w:t>en particular</w:t>
      </w:r>
      <w:r w:rsidR="008E5A45" w:rsidRPr="008F17C4">
        <w:t xml:space="preserve"> datos de carácter personal afectados por la </w:t>
      </w:r>
      <w:r w:rsidR="008E5A45" w:rsidRPr="0099716A">
        <w:t>legislación</w:t>
      </w:r>
      <w:r w:rsidR="008E5A45" w:rsidRPr="008F17C4">
        <w:t xml:space="preserve"> en protección de datos de carácter personal</w:t>
      </w:r>
      <w:r w:rsidR="008E5A45">
        <w:t>.</w:t>
      </w:r>
    </w:p>
    <w:p w14:paraId="594E4469" w14:textId="46777719" w:rsidR="008C7F8B" w:rsidRDefault="008C7F8B" w:rsidP="0099716A">
      <w:r>
        <w:rPr>
          <w:i/>
        </w:rPr>
        <w:t>E</w:t>
      </w:r>
      <w:r w:rsidRPr="00D44B39">
        <w:rPr>
          <w:i/>
        </w:rPr>
        <w:t xml:space="preserve">l </w:t>
      </w:r>
      <w:r w:rsidR="00107646" w:rsidRPr="00461783">
        <w:rPr>
          <w:rStyle w:val="enCursiva"/>
        </w:rPr>
        <w:t>Tercero</w:t>
      </w:r>
      <w:r>
        <w:t xml:space="preserve"> y sus empleados no podrán acceder, ni tratar, ni comunicar</w:t>
      </w:r>
      <w:r w:rsidR="00A42015">
        <w:t>,</w:t>
      </w:r>
      <w:r>
        <w:t xml:space="preserve"> en ningún caso, las informaciones confidenciales ni los datos</w:t>
      </w:r>
      <w:r w:rsidR="00A42015" w:rsidRPr="008F17C4">
        <w:t>, especialmente</w:t>
      </w:r>
      <w:r w:rsidR="00A42015">
        <w:t xml:space="preserve"> los</w:t>
      </w:r>
      <w:r>
        <w:t xml:space="preserve"> de carácter personal</w:t>
      </w:r>
      <w:r w:rsidR="008E5A45">
        <w:t>, a los que tuvieran acceso o de los que tuvieran conocimiento.</w:t>
      </w:r>
      <w:r>
        <w:t xml:space="preserve"> </w:t>
      </w:r>
    </w:p>
    <w:p w14:paraId="2AA354FE" w14:textId="521D3836" w:rsidR="008C7F8B" w:rsidRPr="00107646" w:rsidRDefault="008C7F8B" w:rsidP="0099716A">
      <w:r w:rsidRPr="00D44B39">
        <w:rPr>
          <w:i/>
        </w:rPr>
        <w:t xml:space="preserve">El </w:t>
      </w:r>
      <w:r w:rsidR="00107646" w:rsidRPr="00461783">
        <w:rPr>
          <w:rStyle w:val="enCursiva"/>
        </w:rPr>
        <w:t>Tercero</w:t>
      </w:r>
      <w:r>
        <w:t xml:space="preserve"> se compromete a guardar secreto sobre cualquier información</w:t>
      </w:r>
      <w:r w:rsidR="00964B55">
        <w:t xml:space="preserve"> confidencial de la </w:t>
      </w:r>
      <w:r w:rsidR="00964B55" w:rsidRPr="00461783">
        <w:rPr>
          <w:rStyle w:val="enCursiva"/>
        </w:rPr>
        <w:t>Empresa</w:t>
      </w:r>
      <w:r>
        <w:t xml:space="preserve"> </w:t>
      </w:r>
      <w:r w:rsidR="00964B55" w:rsidRPr="008F17C4">
        <w:t>de l</w:t>
      </w:r>
      <w:r w:rsidR="00964B55">
        <w:t>a</w:t>
      </w:r>
      <w:r w:rsidR="00964B55" w:rsidRPr="008F17C4">
        <w:t xml:space="preserve"> que tenga conocimiento, especialmente </w:t>
      </w:r>
      <w:r w:rsidR="00964B55">
        <w:t>sobre</w:t>
      </w:r>
      <w:r w:rsidR="00964B55" w:rsidRPr="008F17C4">
        <w:t xml:space="preserve"> los datos de carácter personal</w:t>
      </w:r>
      <w:r w:rsidR="00964B55">
        <w:t>,</w:t>
      </w:r>
      <w:r w:rsidR="00964B55" w:rsidRPr="008F17C4">
        <w:t xml:space="preserve"> </w:t>
      </w:r>
      <w:r>
        <w:t xml:space="preserve">en </w:t>
      </w:r>
      <w:r w:rsidR="00964B55">
        <w:t>el transcurso de la relación entre ambas partes e</w:t>
      </w:r>
      <w:r>
        <w:t xml:space="preserve"> incluso después de haber finalizado </w:t>
      </w:r>
      <w:r w:rsidR="00964B55">
        <w:t>dicha relación</w:t>
      </w:r>
      <w:r>
        <w:t xml:space="preserve">. </w:t>
      </w:r>
      <w:r w:rsidRPr="00EC587F">
        <w:t>Igualmente se compromete a comunicar cualquier incidencia que detecte y pueda afectar a la seguridad o integridad de los datos en el plazo máximo de 24 horas, sin dilación indebida y por escrito</w:t>
      </w:r>
      <w:r w:rsidR="00107646">
        <w:t>,</w:t>
      </w:r>
      <w:r w:rsidRPr="00EC587F">
        <w:t xml:space="preserve"> al domicilio de </w:t>
      </w:r>
      <w:r w:rsidRPr="00EC587F">
        <w:rPr>
          <w:i/>
        </w:rPr>
        <w:t xml:space="preserve">la </w:t>
      </w:r>
      <w:r w:rsidRPr="00461783">
        <w:rPr>
          <w:rStyle w:val="enCursiva"/>
        </w:rPr>
        <w:t>Empresa</w:t>
      </w:r>
      <w:r w:rsidRPr="00EC587F">
        <w:rPr>
          <w:i/>
        </w:rPr>
        <w:t xml:space="preserve"> </w:t>
      </w:r>
      <w:r w:rsidRPr="00107646">
        <w:t xml:space="preserve">o </w:t>
      </w:r>
      <w:r w:rsidR="00107646">
        <w:t>mediante</w:t>
      </w:r>
      <w:r w:rsidRPr="00107646">
        <w:t xml:space="preserve"> la dirección de correo electrónico </w:t>
      </w:r>
      <w:r w:rsidR="00AD32AA">
        <w:t>que se le haya asignado para contactar</w:t>
      </w:r>
      <w:r w:rsidRPr="00107646">
        <w:t>.</w:t>
      </w:r>
    </w:p>
    <w:p w14:paraId="15776BBF" w14:textId="515D89DA" w:rsidR="00C709FE" w:rsidRDefault="008C7F8B" w:rsidP="0099716A">
      <w:r w:rsidRPr="00EC587F">
        <w:rPr>
          <w:rFonts w:eastAsia="TimesNewRomanPSMT"/>
        </w:rPr>
        <w:t xml:space="preserve">Asimismo, </w:t>
      </w:r>
      <w:r w:rsidRPr="00EC587F">
        <w:t>el</w:t>
      </w:r>
      <w:r w:rsidRPr="00EC587F">
        <w:rPr>
          <w:rFonts w:eastAsia="TimesNewRomanPSMT"/>
          <w:i/>
        </w:rPr>
        <w:t xml:space="preserve"> </w:t>
      </w:r>
      <w:r w:rsidR="00107646" w:rsidRPr="00461783">
        <w:rPr>
          <w:rStyle w:val="enCursiva"/>
          <w:rFonts w:eastAsia="TimesNewRomanPSMT"/>
        </w:rPr>
        <w:t>Tercero</w:t>
      </w:r>
      <w:r w:rsidRPr="00EC587F">
        <w:rPr>
          <w:rFonts w:eastAsia="TimesNewRomanPSMT"/>
        </w:rPr>
        <w:t xml:space="preserve"> se compromete a </w:t>
      </w:r>
      <w:r w:rsidRPr="00EC587F">
        <w:t xml:space="preserve">Garantizar que las personas que designe </w:t>
      </w:r>
      <w:r w:rsidRPr="00EC587F">
        <w:rPr>
          <w:rFonts w:eastAsia="TimesNewRomanPSMT"/>
        </w:rPr>
        <w:t>para la prestación de los servicios encomendados</w:t>
      </w:r>
      <w:r w:rsidRPr="00EC587F">
        <w:t>:</w:t>
      </w:r>
    </w:p>
    <w:p w14:paraId="63DBF0F6" w14:textId="32164D0C" w:rsidR="008C7F8B" w:rsidRPr="009D2CCA" w:rsidRDefault="008C7F8B" w:rsidP="0099716A">
      <w:pPr>
        <w:pStyle w:val="PuntoLetra22"/>
      </w:pPr>
      <w:r w:rsidRPr="008F17C4">
        <w:t xml:space="preserve">se </w:t>
      </w:r>
      <w:r w:rsidRPr="009D2CCA">
        <w:t>comprometan, de forma expresa y por escrito, a respetar la confidencialidad, en especial aquellas que en materia de protección de datos estén obligados a cumplir como las derivadas del deber de secreto, o estén sujetas a una obligación de confidencialidad de naturaleza estatutaria, incluso al finalizar la prestación de los servicios y finalizar su relación con él</w:t>
      </w:r>
      <w:r w:rsidR="007E4CD6" w:rsidRPr="009D2CCA">
        <w:t>;</w:t>
      </w:r>
    </w:p>
    <w:p w14:paraId="4A633D0C" w14:textId="1C969636" w:rsidR="008C7F8B" w:rsidRPr="009D2CCA" w:rsidRDefault="008C7F8B" w:rsidP="0099716A">
      <w:pPr>
        <w:pStyle w:val="PuntoLetra22"/>
      </w:pPr>
      <w:r w:rsidRPr="009D2CCA">
        <w:t>se comprometan a cumplir las medidas de seguridad correspondientes, de las que se les informará convenientemente</w:t>
      </w:r>
      <w:r w:rsidR="007E4CD6" w:rsidRPr="009D2CCA">
        <w:t>;</w:t>
      </w:r>
    </w:p>
    <w:p w14:paraId="5C29CE39" w14:textId="580D48B8" w:rsidR="008C7F8B" w:rsidRPr="008F17C4" w:rsidRDefault="008C7F8B" w:rsidP="0099716A">
      <w:pPr>
        <w:pStyle w:val="PuntoLetra22"/>
      </w:pPr>
      <w:r w:rsidRPr="009D2CCA">
        <w:t>dispong</w:t>
      </w:r>
      <w:r w:rsidRPr="001E0677">
        <w:t>an</w:t>
      </w:r>
      <w:r w:rsidRPr="008F17C4">
        <w:t xml:space="preserve"> de la formación necesaria en materia de protección de datos personales</w:t>
      </w:r>
      <w:r w:rsidR="007E4CD6">
        <w:t>;</w:t>
      </w:r>
    </w:p>
    <w:p w14:paraId="4D53D592" w14:textId="623BE057" w:rsidR="008C7F8B" w:rsidRDefault="008C7F8B" w:rsidP="0099716A">
      <w:r w:rsidRPr="00EC587F">
        <w:t xml:space="preserve">manteniendo a disposición del responsable la documentación acreditativa de dicho cumplimiento y </w:t>
      </w:r>
      <w:r w:rsidRPr="00EC587F">
        <w:rPr>
          <w:rFonts w:eastAsia="TimesNewRomanPSMT"/>
        </w:rPr>
        <w:t xml:space="preserve">respondiendo </w:t>
      </w:r>
      <w:r w:rsidRPr="00EC587F">
        <w:rPr>
          <w:rFonts w:eastAsia="TimesNewRomanPSMT"/>
          <w:i/>
        </w:rPr>
        <w:t xml:space="preserve">el </w:t>
      </w:r>
      <w:r w:rsidR="00107646" w:rsidRPr="00461783">
        <w:rPr>
          <w:rStyle w:val="enCursiva"/>
          <w:rFonts w:eastAsia="TimesNewRomanPSMT"/>
        </w:rPr>
        <w:t>Tercero</w:t>
      </w:r>
      <w:r w:rsidRPr="00EC587F">
        <w:rPr>
          <w:rFonts w:eastAsia="TimesNewRomanPSMT"/>
        </w:rPr>
        <w:t xml:space="preserve"> personalmente de las infracciones legales en que por incumplimiento de sus empleados se pudiera incurrir.</w:t>
      </w:r>
    </w:p>
    <w:p w14:paraId="24352745" w14:textId="3467980D" w:rsidR="008C7F8B" w:rsidRDefault="008C7F8B" w:rsidP="0099716A">
      <w:r w:rsidRPr="00D44B39">
        <w:rPr>
          <w:i/>
        </w:rPr>
        <w:t xml:space="preserve">El </w:t>
      </w:r>
      <w:r w:rsidR="00107646" w:rsidRPr="00461783">
        <w:rPr>
          <w:rStyle w:val="enCursiva"/>
        </w:rPr>
        <w:t>Tercero</w:t>
      </w:r>
      <w:r>
        <w:t xml:space="preserve"> responderá ante la Agencia Española de Protección de Datos de las infracciones en que hubiera incurrido, personalmente o sus trabajadores, en el caso de que traten los datos personales</w:t>
      </w:r>
      <w:r w:rsidR="00461783">
        <w:t xml:space="preserve"> de la </w:t>
      </w:r>
      <w:r w:rsidR="00461783" w:rsidRPr="00461783">
        <w:rPr>
          <w:rStyle w:val="enCursiva"/>
        </w:rPr>
        <w:t>Empresa</w:t>
      </w:r>
      <w:r>
        <w:t xml:space="preserve"> o los comuniquen a terceros</w:t>
      </w:r>
      <w:r w:rsidR="00964B55">
        <w:t>.</w:t>
      </w:r>
    </w:p>
    <w:p w14:paraId="263044C1" w14:textId="4AAE9036" w:rsidR="008C7F8B" w:rsidRDefault="008C7F8B" w:rsidP="0099716A">
      <w:r>
        <w:t xml:space="preserve">Los representantes de ambas partes reconocen quedar informados y consentir en que sus datos personales se incorporen y sean tratados en ficheros de la otra parte, con la finalidad del correcto desarrollo de </w:t>
      </w:r>
      <w:r w:rsidR="00964B55">
        <w:t>la relación establecida entre las partes</w:t>
      </w:r>
      <w:r>
        <w:t>.</w:t>
      </w:r>
    </w:p>
    <w:p w14:paraId="24CA6CEB" w14:textId="3E68A201" w:rsidR="008C7F8B" w:rsidRDefault="008C7F8B" w:rsidP="0099716A">
      <w:r>
        <w:lastRenderedPageBreak/>
        <w:t>En caso de que una parte proporcione datos de terceros, para el cumplimiento de</w:t>
      </w:r>
      <w:r w:rsidR="00964B55">
        <w:t xml:space="preserve"> </w:t>
      </w:r>
      <w:r>
        <w:t>l</w:t>
      </w:r>
      <w:r w:rsidR="00964B55">
        <w:t>a relación establecida entre ambas partes</w:t>
      </w:r>
      <w:r>
        <w:t>, se responsabiliza de haber obtenido los consentimientos necesarios, de que los datos sean correctos y veraces y de haber informado al tercero sobre los extremos recogidos en este contrato.</w:t>
      </w:r>
    </w:p>
    <w:p w14:paraId="35E356EB" w14:textId="0233C1EE" w:rsidR="001E0677" w:rsidRDefault="001E0677" w:rsidP="0099716A">
      <w:r>
        <w:t xml:space="preserve">Conforme con lo establecido en los artículos 15 a 22 del Reglamento General de Protección de Datos (Reglamento UE 2016/679, de 27 de abril) así como los artículos 12 a 18 de la </w:t>
      </w:r>
      <w:r w:rsidRPr="006F599C">
        <w:t>Ley Orgánica de Protección de Datos Personales y garantía de los derechos digitales</w:t>
      </w:r>
      <w:r>
        <w:t xml:space="preserve"> (LOPDGDD </w:t>
      </w:r>
      <w:r w:rsidRPr="006F599C">
        <w:t>3/2018, de 5 de diciembre</w:t>
      </w:r>
      <w:r>
        <w:t xml:space="preserve">), </w:t>
      </w:r>
      <w:r w:rsidR="00DA7949">
        <w:t xml:space="preserve">cualesquiera de los </w:t>
      </w:r>
      <w:r w:rsidR="00DA7949" w:rsidRPr="0099716A">
        <w:t>interesados</w:t>
      </w:r>
      <w:r w:rsidR="00DA7949">
        <w:t xml:space="preserve"> podrán </w:t>
      </w:r>
      <w:r>
        <w:t xml:space="preserve">ejercitar sus derechos de </w:t>
      </w:r>
      <w:r w:rsidRPr="006F599C">
        <w:rPr>
          <w:lang w:val="es-ES_tradnl"/>
        </w:rPr>
        <w:t>acceso, rectificación, supresión, oposición, limitación del tratamiento, portabilidad de datos y a no ser objeto de decisiones individualizadas automatizadas con relación a sus datos personales y los tratamientos que los contienen</w:t>
      </w:r>
      <w:r>
        <w:rPr>
          <w:lang w:val="es-ES_tradnl"/>
        </w:rPr>
        <w:t xml:space="preserve">, </w:t>
      </w:r>
      <w:r w:rsidRPr="008F17C4">
        <w:t>solicitándolo a la parte que corresponda a la dirección indicada</w:t>
      </w:r>
      <w:r w:rsidR="00964B55">
        <w:t xml:space="preserve"> al inicio del presente documento</w:t>
      </w:r>
      <w:r w:rsidRPr="008F17C4">
        <w:t xml:space="preserve">, especificando el derecho que ejerce y </w:t>
      </w:r>
      <w:r w:rsidR="00FC053E" w:rsidRPr="00FC053E">
        <w:t>si existieran dudas razonables sobre su identidad, aporta</w:t>
      </w:r>
      <w:r w:rsidR="00AD32AA">
        <w:t>ndo</w:t>
      </w:r>
      <w:r w:rsidR="00FC053E" w:rsidRPr="00FC053E">
        <w:t xml:space="preserve"> información adicional que permita verificarla</w:t>
      </w:r>
      <w:r w:rsidRPr="008F17C4">
        <w:t>.</w:t>
      </w:r>
    </w:p>
    <w:p w14:paraId="5CBF5416" w14:textId="77777777" w:rsidR="0099716A" w:rsidRPr="0099716A" w:rsidRDefault="0099716A" w:rsidP="0099716A">
      <w:pPr>
        <w:pStyle w:val="Separa"/>
      </w:pPr>
    </w:p>
    <w:p w14:paraId="73A5BA15" w14:textId="7D714CCD" w:rsidR="008C7F8B" w:rsidRDefault="008C7F8B" w:rsidP="0099716A">
      <w:r>
        <w:t xml:space="preserve">Para que así conste se firma </w:t>
      </w:r>
      <w:r w:rsidR="001E0677">
        <w:t>el presente acuerdo</w:t>
      </w:r>
      <w:r>
        <w:t xml:space="preserve"> de confidencialidad,</w:t>
      </w:r>
      <w:r w:rsidR="0099716A">
        <w:t xml:space="preserve"> e</w:t>
      </w:r>
      <w:r w:rsidRPr="001163C4">
        <w:t>n</w:t>
      </w:r>
      <w:r>
        <w:t xml:space="preserve"> </w:t>
      </w:r>
      <w:r w:rsidR="003B45E4">
        <w:t>P</w:t>
      </w:r>
      <w:r w:rsidR="00326007">
        <w:t>alma</w:t>
      </w:r>
      <w:r w:rsidRPr="001163C4">
        <w:t>, a</w:t>
      </w:r>
      <w:r w:rsidR="003B45E4">
        <w:t xml:space="preserve"> </w:t>
      </w:r>
      <w:bookmarkStart w:id="1" w:name="_Hlk158274047"/>
      <w:r w:rsidR="00442EE1">
        <w:t>20</w:t>
      </w:r>
      <w:r w:rsidR="00247AC3">
        <w:t xml:space="preserve"> de </w:t>
      </w:r>
      <w:r w:rsidR="003D00B1">
        <w:t>mayo</w:t>
      </w:r>
      <w:r w:rsidR="009D2CCA">
        <w:t xml:space="preserve"> de 202</w:t>
      </w:r>
      <w:r w:rsidR="00FC053E">
        <w:t>5</w:t>
      </w:r>
      <w:bookmarkEnd w:id="1"/>
      <w:r w:rsidR="00442EE1">
        <w:t>.</w:t>
      </w:r>
    </w:p>
    <w:tbl>
      <w:tblPr>
        <w:tblStyle w:val="Tablaconcuadrcula"/>
        <w:tblW w:w="8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2"/>
        <w:gridCol w:w="142"/>
        <w:gridCol w:w="4252"/>
      </w:tblGrid>
      <w:tr w:rsidR="0099716A" w14:paraId="0F34A9BC" w14:textId="77777777" w:rsidTr="0099716A">
        <w:trPr>
          <w:trHeight w:val="2902"/>
        </w:trPr>
        <w:tc>
          <w:tcPr>
            <w:tcW w:w="4252" w:type="dxa"/>
            <w:tcBorders>
              <w:bottom w:val="single" w:sz="4" w:space="0" w:color="auto"/>
            </w:tcBorders>
          </w:tcPr>
          <w:p w14:paraId="5142F6AA" w14:textId="77777777" w:rsidR="0099716A" w:rsidRDefault="0099716A" w:rsidP="0099716A">
            <w:pPr>
              <w:pStyle w:val="laFirma"/>
            </w:pPr>
          </w:p>
        </w:tc>
        <w:tc>
          <w:tcPr>
            <w:tcW w:w="142" w:type="dxa"/>
          </w:tcPr>
          <w:p w14:paraId="10FDA623" w14:textId="77777777" w:rsidR="0099716A" w:rsidRDefault="0099716A" w:rsidP="0099716A">
            <w:pPr>
              <w:pStyle w:val="IniPag0"/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6DDB400A" w14:textId="77777777" w:rsidR="0099716A" w:rsidRDefault="0099716A" w:rsidP="0099716A">
            <w:pPr>
              <w:pStyle w:val="laFirma"/>
            </w:pPr>
          </w:p>
        </w:tc>
      </w:tr>
      <w:tr w:rsidR="0099716A" w14:paraId="55FB40E0" w14:textId="77777777" w:rsidTr="0099716A">
        <w:tc>
          <w:tcPr>
            <w:tcW w:w="4252" w:type="dxa"/>
            <w:tcBorders>
              <w:top w:val="single" w:sz="4" w:space="0" w:color="auto"/>
            </w:tcBorders>
          </w:tcPr>
          <w:p w14:paraId="4F0565C2" w14:textId="65249FA7" w:rsidR="0099716A" w:rsidRPr="0099716A" w:rsidRDefault="0099716A" w:rsidP="0099716A">
            <w:pPr>
              <w:pStyle w:val="laFirma"/>
            </w:pPr>
            <w:r w:rsidRPr="0099716A">
              <w:t xml:space="preserve">Por </w:t>
            </w:r>
            <w:r w:rsidR="00B53176">
              <w:t>ZAFORTEZA ABOGADOS, S.L.</w:t>
            </w:r>
          </w:p>
          <w:p w14:paraId="1D1DAEDA" w14:textId="32518ABE" w:rsidR="0099716A" w:rsidRPr="0099716A" w:rsidRDefault="003D00B1" w:rsidP="0099716A">
            <w:pPr>
              <w:pStyle w:val="laFirma"/>
            </w:pPr>
            <w:r>
              <w:t xml:space="preserve">D. Raimundo </w:t>
            </w:r>
            <w:proofErr w:type="spellStart"/>
            <w:r>
              <w:t>Zaforteza</w:t>
            </w:r>
            <w:proofErr w:type="spellEnd"/>
            <w:r>
              <w:t xml:space="preserve"> Fortuny</w:t>
            </w:r>
          </w:p>
          <w:p w14:paraId="16C99FD7" w14:textId="32040A7A" w:rsidR="0099716A" w:rsidRPr="0099716A" w:rsidRDefault="0099716A" w:rsidP="0099716A">
            <w:pPr>
              <w:pStyle w:val="laFirma"/>
            </w:pPr>
            <w:r w:rsidRPr="0099716A">
              <w:t xml:space="preserve">D.N.I.: </w:t>
            </w:r>
            <w:r w:rsidR="003D00B1">
              <w:t>43007237-C</w:t>
            </w:r>
          </w:p>
          <w:p w14:paraId="73662426" w14:textId="183D052B" w:rsidR="0099716A" w:rsidRDefault="0099716A" w:rsidP="0099716A">
            <w:pPr>
              <w:pStyle w:val="laFirma"/>
              <w:rPr>
                <w:rFonts w:cstheme="minorHAnsi"/>
                <w:b/>
                <w:color w:val="000000" w:themeColor="text1"/>
              </w:rPr>
            </w:pPr>
            <w:r w:rsidRPr="0099716A">
              <w:t xml:space="preserve">Cargo: </w:t>
            </w:r>
            <w:r w:rsidR="003D00B1">
              <w:t>Representante</w:t>
            </w:r>
          </w:p>
        </w:tc>
        <w:tc>
          <w:tcPr>
            <w:tcW w:w="142" w:type="dxa"/>
          </w:tcPr>
          <w:p w14:paraId="3085BF1D" w14:textId="77777777" w:rsidR="0099716A" w:rsidRDefault="0099716A" w:rsidP="0099716A">
            <w:pPr>
              <w:pStyle w:val="IniPag0"/>
            </w:pPr>
          </w:p>
        </w:tc>
        <w:tc>
          <w:tcPr>
            <w:tcW w:w="4252" w:type="dxa"/>
            <w:tcBorders>
              <w:top w:val="single" w:sz="4" w:space="0" w:color="auto"/>
            </w:tcBorders>
          </w:tcPr>
          <w:p w14:paraId="47B3FD8C" w14:textId="7F514933" w:rsidR="00B53176" w:rsidRPr="00442EE1" w:rsidRDefault="0099716A" w:rsidP="0099716A">
            <w:pPr>
              <w:pStyle w:val="laFirma"/>
            </w:pPr>
            <w:r w:rsidRPr="00442EE1">
              <w:rPr>
                <w:rFonts w:cs="Tahoma"/>
              </w:rPr>
              <w:t xml:space="preserve">Por </w:t>
            </w:r>
            <w:r w:rsidR="00442EE1" w:rsidRPr="00442EE1">
              <w:t>AVANZA FACILITY SERVICES SL</w:t>
            </w:r>
          </w:p>
          <w:p w14:paraId="1811D310" w14:textId="57B3575B" w:rsidR="0099716A" w:rsidRPr="00442EE1" w:rsidRDefault="0099716A" w:rsidP="0099716A">
            <w:pPr>
              <w:pStyle w:val="laFirma"/>
            </w:pPr>
            <w:r w:rsidRPr="00442EE1">
              <w:t>D</w:t>
            </w:r>
            <w:r w:rsidR="00442EE1" w:rsidRPr="00442EE1">
              <w:t>. Ángel Llull Navarro</w:t>
            </w:r>
          </w:p>
          <w:p w14:paraId="7EDAC049" w14:textId="071F1546" w:rsidR="0099716A" w:rsidRPr="00442EE1" w:rsidRDefault="0099716A" w:rsidP="0099716A">
            <w:pPr>
              <w:pStyle w:val="laFirma"/>
            </w:pPr>
            <w:r w:rsidRPr="00442EE1">
              <w:t xml:space="preserve">D.N.I.: </w:t>
            </w:r>
            <w:r w:rsidR="00442EE1" w:rsidRPr="00442EE1">
              <w:t>43031153Q</w:t>
            </w:r>
          </w:p>
          <w:p w14:paraId="563F505F" w14:textId="52654649" w:rsidR="0099716A" w:rsidRPr="00442EE1" w:rsidRDefault="0099716A" w:rsidP="0099716A">
            <w:pPr>
              <w:pStyle w:val="laFirma"/>
              <w:rPr>
                <w:rFonts w:cstheme="minorHAnsi"/>
                <w:b/>
                <w:color w:val="000000" w:themeColor="text1"/>
              </w:rPr>
            </w:pPr>
            <w:r w:rsidRPr="00442EE1">
              <w:t xml:space="preserve">Cargo: </w:t>
            </w:r>
            <w:r w:rsidR="00442EE1" w:rsidRPr="00442EE1">
              <w:t>Gerente</w:t>
            </w:r>
          </w:p>
        </w:tc>
      </w:tr>
    </w:tbl>
    <w:p w14:paraId="6DCB0E7E" w14:textId="6D5DE818" w:rsidR="008C7F8B" w:rsidRDefault="008C7F8B" w:rsidP="0099716A"/>
    <w:sectPr w:rsidR="008C7F8B" w:rsidSect="0099716A">
      <w:headerReference w:type="default" r:id="rId10"/>
      <w:footerReference w:type="default" r:id="rId11"/>
      <w:pgSz w:w="11906" w:h="16838"/>
      <w:pgMar w:top="2269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DA493" w14:textId="77777777" w:rsidR="001E5CDB" w:rsidRDefault="001E5CDB" w:rsidP="0099716A">
      <w:r>
        <w:separator/>
      </w:r>
    </w:p>
  </w:endnote>
  <w:endnote w:type="continuationSeparator" w:id="0">
    <w:p w14:paraId="58B457B5" w14:textId="77777777" w:rsidR="001E5CDB" w:rsidRDefault="001E5CDB" w:rsidP="00997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Arial Unicode MS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B8F45" w14:textId="184F160D" w:rsidR="00964B55" w:rsidRPr="00964B55" w:rsidRDefault="00964B55" w:rsidP="0099716A">
    <w:pPr>
      <w:pStyle w:val="Piedepgina"/>
    </w:pPr>
    <w:r w:rsidRPr="00C55ED9">
      <w:fldChar w:fldCharType="begin"/>
    </w:r>
    <w:r w:rsidRPr="00C55ED9">
      <w:instrText xml:space="preserve"> PAGE   \* MERGEFORMAT </w:instrText>
    </w:r>
    <w:r w:rsidRPr="00C55ED9">
      <w:fldChar w:fldCharType="separate"/>
    </w:r>
    <w:r>
      <w:t>1</w:t>
    </w:r>
    <w:r w:rsidRPr="00C55ED9">
      <w:fldChar w:fldCharType="end"/>
    </w:r>
    <w:r w:rsidRPr="00C55ED9">
      <w:t>/</w:t>
    </w:r>
    <w:fldSimple w:instr=" NUMPAGES   \* MERGEFORMAT ">
      <w: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B2EB5" w14:textId="77777777" w:rsidR="001E5CDB" w:rsidRDefault="001E5CDB" w:rsidP="0099716A">
      <w:r>
        <w:separator/>
      </w:r>
    </w:p>
  </w:footnote>
  <w:footnote w:type="continuationSeparator" w:id="0">
    <w:p w14:paraId="51A19683" w14:textId="77777777" w:rsidR="001E5CDB" w:rsidRDefault="001E5CDB" w:rsidP="009971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627EF" w14:textId="25B66D3A" w:rsidR="003B45E4" w:rsidRPr="00CF7E4D" w:rsidRDefault="005B1750" w:rsidP="0099716A">
    <w:pPr>
      <w:pStyle w:val="COntratoTIt"/>
    </w:pPr>
    <w:r>
      <w:t>ACUERDO DE CONFIDENCIALIDAD</w:t>
    </w:r>
    <w:r w:rsidRPr="00CF7E4D">
      <w:t xml:space="preserve"> ENTRE</w:t>
    </w:r>
    <w:r w:rsidR="003B45E4">
      <w:br/>
    </w:r>
    <w:r w:rsidR="00FC053E" w:rsidRPr="00D22D61">
      <w:t>ZAFORTEZA ABOGADOS S.L.</w:t>
    </w:r>
    <w:r w:rsidR="00FC053E" w:rsidRPr="0041134D">
      <w:t xml:space="preserve"> </w:t>
    </w:r>
    <w:r w:rsidR="003B45E4" w:rsidRPr="00CF7E4D">
      <w:t>Y</w:t>
    </w:r>
    <w:r w:rsidR="003B45E4">
      <w:t xml:space="preserve"> </w:t>
    </w:r>
    <w:r w:rsidR="003D00B1">
      <w:t>GRUPO BALIMSA</w:t>
    </w:r>
  </w:p>
  <w:p w14:paraId="54C4A46A" w14:textId="51DC5964" w:rsidR="005B1750" w:rsidRPr="0055205D" w:rsidRDefault="005B1750" w:rsidP="0099716A">
    <w:pPr>
      <w:pStyle w:val="elCOntrato"/>
    </w:pPr>
    <w:r w:rsidRPr="0055205D">
      <w:rPr>
        <w:rStyle w:val="conNegrita"/>
      </w:rPr>
      <w:t>Contrato</w:t>
    </w:r>
    <w:r w:rsidRPr="0055205D">
      <w:rPr>
        <w:rStyle w:val="Textoennegrita"/>
      </w:rPr>
      <w:t xml:space="preserve"> número: </w:t>
    </w:r>
    <w:r w:rsidR="00645D1A" w:rsidRPr="00645D1A">
      <w:t xml:space="preserve">A3760 (1ª </w:t>
    </w:r>
    <w:proofErr w:type="spellStart"/>
    <w:r w:rsidR="00645D1A" w:rsidRPr="00645D1A">
      <w:t>rev</w:t>
    </w:r>
    <w:proofErr w:type="spellEnd"/>
    <w:r w:rsidR="00645D1A" w:rsidRPr="00645D1A"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26CA3"/>
    <w:multiLevelType w:val="multilevel"/>
    <w:tmpl w:val="7E700A34"/>
    <w:lvl w:ilvl="0">
      <w:start w:val="1"/>
      <w:numFmt w:val="ordinalText"/>
      <w:pStyle w:val="ClausulasTit"/>
      <w:suff w:val="space"/>
      <w:lvlText w:val="%1.-"/>
      <w:lvlJc w:val="left"/>
      <w:pPr>
        <w:ind w:left="1277" w:firstLine="0"/>
      </w:pPr>
      <w:rPr>
        <w:rFonts w:ascii="Calibri" w:hAnsi="Calibri" w:cs="Times New Roman" w:hint="default"/>
        <w:b/>
        <w:bCs w:val="0"/>
        <w:i/>
        <w:iCs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bdr w:val="none" w:sz="0" w:space="0" w:color="auto" w:frame="1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-3675"/>
        </w:tabs>
        <w:ind w:left="-3675" w:hanging="360"/>
      </w:pPr>
    </w:lvl>
    <w:lvl w:ilvl="2">
      <w:start w:val="1"/>
      <w:numFmt w:val="lowerRoman"/>
      <w:lvlText w:val="%3)"/>
      <w:lvlJc w:val="left"/>
      <w:pPr>
        <w:tabs>
          <w:tab w:val="num" w:pos="-3315"/>
        </w:tabs>
        <w:ind w:left="-3315" w:hanging="360"/>
      </w:pPr>
    </w:lvl>
    <w:lvl w:ilvl="3">
      <w:start w:val="1"/>
      <w:numFmt w:val="decimal"/>
      <w:lvlText w:val="(%4)"/>
      <w:lvlJc w:val="left"/>
      <w:pPr>
        <w:tabs>
          <w:tab w:val="num" w:pos="-2955"/>
        </w:tabs>
        <w:ind w:left="-2955" w:hanging="360"/>
      </w:pPr>
    </w:lvl>
    <w:lvl w:ilvl="4">
      <w:start w:val="1"/>
      <w:numFmt w:val="lowerLetter"/>
      <w:lvlText w:val="(%5)"/>
      <w:lvlJc w:val="left"/>
      <w:pPr>
        <w:tabs>
          <w:tab w:val="num" w:pos="-2595"/>
        </w:tabs>
        <w:ind w:left="-2595" w:hanging="360"/>
      </w:pPr>
    </w:lvl>
    <w:lvl w:ilvl="5">
      <w:start w:val="1"/>
      <w:numFmt w:val="lowerRoman"/>
      <w:lvlText w:val="(%6)"/>
      <w:lvlJc w:val="left"/>
      <w:pPr>
        <w:tabs>
          <w:tab w:val="num" w:pos="-2235"/>
        </w:tabs>
        <w:ind w:left="-2235" w:hanging="360"/>
      </w:pPr>
    </w:lvl>
    <w:lvl w:ilvl="6">
      <w:start w:val="1"/>
      <w:numFmt w:val="decimal"/>
      <w:lvlText w:val="%7."/>
      <w:lvlJc w:val="left"/>
      <w:pPr>
        <w:tabs>
          <w:tab w:val="num" w:pos="-1875"/>
        </w:tabs>
        <w:ind w:left="-1875" w:hanging="360"/>
      </w:pPr>
    </w:lvl>
    <w:lvl w:ilvl="7">
      <w:start w:val="1"/>
      <w:numFmt w:val="lowerLetter"/>
      <w:lvlText w:val="%8."/>
      <w:lvlJc w:val="left"/>
      <w:pPr>
        <w:tabs>
          <w:tab w:val="num" w:pos="-1515"/>
        </w:tabs>
        <w:ind w:left="-1515" w:hanging="360"/>
      </w:pPr>
    </w:lvl>
    <w:lvl w:ilvl="8">
      <w:start w:val="1"/>
      <w:numFmt w:val="lowerRoman"/>
      <w:lvlText w:val="%9."/>
      <w:lvlJc w:val="left"/>
      <w:pPr>
        <w:tabs>
          <w:tab w:val="num" w:pos="-1155"/>
        </w:tabs>
        <w:ind w:left="-1155" w:hanging="360"/>
      </w:pPr>
    </w:lvl>
  </w:abstractNum>
  <w:abstractNum w:abstractNumId="1" w15:restartNumberingAfterBreak="0">
    <w:nsid w:val="07836AC2"/>
    <w:multiLevelType w:val="hybridMultilevel"/>
    <w:tmpl w:val="F14EF60A"/>
    <w:lvl w:ilvl="0" w:tplc="5E2AF228">
      <w:start w:val="1"/>
      <w:numFmt w:val="low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15B2F"/>
    <w:multiLevelType w:val="hybridMultilevel"/>
    <w:tmpl w:val="54384BAA"/>
    <w:lvl w:ilvl="0" w:tplc="4BF085D8">
      <w:start w:val="1"/>
      <w:numFmt w:val="lowerRoman"/>
      <w:lvlText w:val="%1."/>
      <w:lvlJc w:val="right"/>
      <w:pPr>
        <w:ind w:left="72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CB4424"/>
    <w:multiLevelType w:val="hybridMultilevel"/>
    <w:tmpl w:val="D506F91C"/>
    <w:lvl w:ilvl="0" w:tplc="5DECAA76">
      <w:start w:val="1"/>
      <w:numFmt w:val="lowerRoman"/>
      <w:lvlText w:val="%1.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6F5F65"/>
    <w:multiLevelType w:val="hybridMultilevel"/>
    <w:tmpl w:val="05AC0466"/>
    <w:lvl w:ilvl="0" w:tplc="214A9614">
      <w:start w:val="1"/>
      <w:numFmt w:val="lowerRoman"/>
      <w:pStyle w:val="PuntoLetra22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EE7F7B"/>
    <w:multiLevelType w:val="hybridMultilevel"/>
    <w:tmpl w:val="18A038F4"/>
    <w:lvl w:ilvl="0" w:tplc="0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6E7E2713"/>
    <w:multiLevelType w:val="singleLevel"/>
    <w:tmpl w:val="79AA05B0"/>
    <w:lvl w:ilvl="0">
      <w:start w:val="1"/>
      <w:numFmt w:val="bullet"/>
      <w:pStyle w:val="PuntoCuadro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 w15:restartNumberingAfterBreak="0">
    <w:nsid w:val="6F096CFB"/>
    <w:multiLevelType w:val="multilevel"/>
    <w:tmpl w:val="DD189D2A"/>
    <w:lvl w:ilvl="0">
      <w:start w:val="1"/>
      <w:numFmt w:val="lowerLetter"/>
      <w:pStyle w:val="PuntoLetra"/>
      <w:lvlText w:val="%1)"/>
      <w:lvlJc w:val="left"/>
      <w:pPr>
        <w:ind w:left="644" w:hanging="360"/>
      </w:pPr>
      <w:rPr>
        <w:rFonts w:asciiTheme="minorHAnsi" w:hAnsiTheme="minorHAnsi" w:cstheme="minorHAnsi" w:hint="default"/>
        <w:b/>
      </w:rPr>
    </w:lvl>
    <w:lvl w:ilvl="1">
      <w:start w:val="1"/>
      <w:numFmt w:val="upperRoman"/>
      <w:lvlText w:val="%2."/>
      <w:lvlJc w:val="left"/>
      <w:pPr>
        <w:ind w:left="568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Roman"/>
      <w:pStyle w:val="PuntoLetra2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02D5156"/>
    <w:multiLevelType w:val="multilevel"/>
    <w:tmpl w:val="25E66A9E"/>
    <w:lvl w:ilvl="0">
      <w:start w:val="1"/>
      <w:numFmt w:val="bullet"/>
      <w:pStyle w:val="Punto0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3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66750563">
    <w:abstractNumId w:val="7"/>
  </w:num>
  <w:num w:numId="2" w16cid:durableId="899023294">
    <w:abstractNumId w:val="6"/>
  </w:num>
  <w:num w:numId="3" w16cid:durableId="169163999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8200810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75859809">
    <w:abstractNumId w:val="3"/>
  </w:num>
  <w:num w:numId="6" w16cid:durableId="12466459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14578833">
    <w:abstractNumId w:val="1"/>
  </w:num>
  <w:num w:numId="8" w16cid:durableId="1559169858">
    <w:abstractNumId w:val="2"/>
  </w:num>
  <w:num w:numId="9" w16cid:durableId="764036898">
    <w:abstractNumId w:val="4"/>
  </w:num>
  <w:num w:numId="10" w16cid:durableId="12927961">
    <w:abstractNumId w:val="5"/>
  </w:num>
  <w:num w:numId="11" w16cid:durableId="106855663">
    <w:abstractNumId w:val="8"/>
  </w:num>
  <w:num w:numId="12" w16cid:durableId="9389487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577"/>
    <w:rsid w:val="0003274A"/>
    <w:rsid w:val="00041B0A"/>
    <w:rsid w:val="0007552F"/>
    <w:rsid w:val="00107646"/>
    <w:rsid w:val="0011016D"/>
    <w:rsid w:val="00117A72"/>
    <w:rsid w:val="0012034D"/>
    <w:rsid w:val="0019148E"/>
    <w:rsid w:val="001D0EE2"/>
    <w:rsid w:val="001E0677"/>
    <w:rsid w:val="001E14C3"/>
    <w:rsid w:val="001E5CDB"/>
    <w:rsid w:val="002300CB"/>
    <w:rsid w:val="00247AC3"/>
    <w:rsid w:val="00251EAD"/>
    <w:rsid w:val="00252FD8"/>
    <w:rsid w:val="00261407"/>
    <w:rsid w:val="0027137E"/>
    <w:rsid w:val="002B5169"/>
    <w:rsid w:val="002F0068"/>
    <w:rsid w:val="00326007"/>
    <w:rsid w:val="0034597E"/>
    <w:rsid w:val="00397177"/>
    <w:rsid w:val="003B45E4"/>
    <w:rsid w:val="003B6C31"/>
    <w:rsid w:val="003D00B1"/>
    <w:rsid w:val="003E08FF"/>
    <w:rsid w:val="00440D0D"/>
    <w:rsid w:val="00442EE1"/>
    <w:rsid w:val="00461783"/>
    <w:rsid w:val="004859E8"/>
    <w:rsid w:val="004A7B63"/>
    <w:rsid w:val="004B6D95"/>
    <w:rsid w:val="004E1F19"/>
    <w:rsid w:val="004E6396"/>
    <w:rsid w:val="005074D3"/>
    <w:rsid w:val="0057640F"/>
    <w:rsid w:val="00585D23"/>
    <w:rsid w:val="005953BC"/>
    <w:rsid w:val="005972D7"/>
    <w:rsid w:val="005B1750"/>
    <w:rsid w:val="00626218"/>
    <w:rsid w:val="00645D1A"/>
    <w:rsid w:val="006654DD"/>
    <w:rsid w:val="006C4B0E"/>
    <w:rsid w:val="006F599C"/>
    <w:rsid w:val="00742475"/>
    <w:rsid w:val="007541EE"/>
    <w:rsid w:val="007E4CD6"/>
    <w:rsid w:val="007E7E5C"/>
    <w:rsid w:val="008257CC"/>
    <w:rsid w:val="00886B7C"/>
    <w:rsid w:val="008B7BF8"/>
    <w:rsid w:val="008C7F8B"/>
    <w:rsid w:val="008D4143"/>
    <w:rsid w:val="008E5A45"/>
    <w:rsid w:val="008F17C4"/>
    <w:rsid w:val="00903CDD"/>
    <w:rsid w:val="009163F6"/>
    <w:rsid w:val="009241EA"/>
    <w:rsid w:val="00946577"/>
    <w:rsid w:val="00964B55"/>
    <w:rsid w:val="009749AE"/>
    <w:rsid w:val="0099716A"/>
    <w:rsid w:val="009B6614"/>
    <w:rsid w:val="009D2CCA"/>
    <w:rsid w:val="00A10BD1"/>
    <w:rsid w:val="00A13D33"/>
    <w:rsid w:val="00A42015"/>
    <w:rsid w:val="00A5408F"/>
    <w:rsid w:val="00AD32AA"/>
    <w:rsid w:val="00B53176"/>
    <w:rsid w:val="00B65003"/>
    <w:rsid w:val="00B67362"/>
    <w:rsid w:val="00B707A0"/>
    <w:rsid w:val="00B73630"/>
    <w:rsid w:val="00B95B3C"/>
    <w:rsid w:val="00BD0BF1"/>
    <w:rsid w:val="00BE7389"/>
    <w:rsid w:val="00C24FEE"/>
    <w:rsid w:val="00C709FE"/>
    <w:rsid w:val="00CA3A2A"/>
    <w:rsid w:val="00D835AD"/>
    <w:rsid w:val="00DA53BE"/>
    <w:rsid w:val="00DA6B34"/>
    <w:rsid w:val="00DA72A3"/>
    <w:rsid w:val="00DA7949"/>
    <w:rsid w:val="00DC69DB"/>
    <w:rsid w:val="00DD46A0"/>
    <w:rsid w:val="00DE436E"/>
    <w:rsid w:val="00E04357"/>
    <w:rsid w:val="00E61CBB"/>
    <w:rsid w:val="00E82713"/>
    <w:rsid w:val="00EC4ADF"/>
    <w:rsid w:val="00EC650C"/>
    <w:rsid w:val="00EF6D96"/>
    <w:rsid w:val="00F022E0"/>
    <w:rsid w:val="00F61B22"/>
    <w:rsid w:val="00F63A10"/>
    <w:rsid w:val="00FA15FF"/>
    <w:rsid w:val="00FC0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3A3254"/>
  <w15:chartTrackingRefBased/>
  <w15:docId w15:val="{938C689C-C6B0-4D9B-A1B1-F393037F3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716A"/>
    <w:pPr>
      <w:spacing w:before="120" w:after="120" w:line="264" w:lineRule="auto"/>
      <w:jc w:val="both"/>
    </w:pPr>
    <w:rPr>
      <w:rFonts w:eastAsia="Times New Roman" w:cs="Times New Roman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4A7B63"/>
    <w:pPr>
      <w:keepNext/>
      <w:shd w:val="clear" w:color="auto" w:fill="DEEAF6" w:themeFill="accent5" w:themeFillTint="33"/>
      <w:autoSpaceDE w:val="0"/>
      <w:autoSpaceDN w:val="0"/>
      <w:ind w:right="6"/>
      <w:jc w:val="left"/>
      <w:outlineLvl w:val="0"/>
    </w:pPr>
    <w:rPr>
      <w:rFonts w:asciiTheme="minorHAnsi" w:eastAsia="Arial" w:hAnsiTheme="minorHAnsi" w:cstheme="minorHAnsi"/>
      <w:b/>
      <w:w w:val="105"/>
      <w:sz w:val="24"/>
      <w:szCs w:val="22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rticulo">
    <w:name w:val="articulo"/>
    <w:basedOn w:val="Normal"/>
    <w:rsid w:val="004B6D95"/>
    <w:pPr>
      <w:spacing w:before="100" w:beforeAutospacing="1" w:after="100" w:afterAutospacing="1"/>
    </w:pPr>
    <w:rPr>
      <w:lang w:val="ca-ES" w:eastAsia="ca-ES"/>
    </w:rPr>
  </w:style>
  <w:style w:type="paragraph" w:customStyle="1" w:styleId="PuntoLetra">
    <w:name w:val="PuntoLetra"/>
    <w:basedOn w:val="Normal"/>
    <w:qFormat/>
    <w:rsid w:val="004B6D95"/>
    <w:pPr>
      <w:numPr>
        <w:numId w:val="1"/>
      </w:numPr>
      <w:tabs>
        <w:tab w:val="left" w:pos="1418"/>
        <w:tab w:val="left" w:pos="1914"/>
        <w:tab w:val="left" w:pos="2622"/>
        <w:tab w:val="left" w:pos="3330"/>
        <w:tab w:val="left" w:pos="4038"/>
        <w:tab w:val="left" w:pos="4746"/>
        <w:tab w:val="left" w:pos="5454"/>
        <w:tab w:val="left" w:pos="6162"/>
        <w:tab w:val="left" w:pos="6870"/>
        <w:tab w:val="left" w:pos="7578"/>
        <w:tab w:val="left" w:pos="8286"/>
      </w:tabs>
      <w:ind w:left="425" w:hanging="425"/>
    </w:pPr>
    <w:rPr>
      <w:rFonts w:cs="Tahoma"/>
      <w:szCs w:val="22"/>
      <w:lang w:val="es-ES_tradnl"/>
    </w:rPr>
  </w:style>
  <w:style w:type="paragraph" w:customStyle="1" w:styleId="PuntoLetra2">
    <w:name w:val="PuntoLetra2"/>
    <w:basedOn w:val="Normal"/>
    <w:qFormat/>
    <w:rsid w:val="0007552F"/>
    <w:pPr>
      <w:numPr>
        <w:ilvl w:val="2"/>
        <w:numId w:val="1"/>
      </w:numPr>
      <w:ind w:left="851" w:hanging="141"/>
      <w:outlineLvl w:val="0"/>
    </w:pPr>
    <w:rPr>
      <w:rFonts w:eastAsia="TimesNewRomanPSMT" w:cs="Calibri"/>
      <w:color w:val="000000" w:themeColor="text1"/>
      <w:lang w:val="es-ES_tradnl"/>
    </w:rPr>
  </w:style>
  <w:style w:type="paragraph" w:customStyle="1" w:styleId="TitContrato">
    <w:name w:val="TitContrato"/>
    <w:basedOn w:val="TitClausula"/>
    <w:qFormat/>
    <w:rsid w:val="00A13D33"/>
    <w:pPr>
      <w:jc w:val="center"/>
    </w:pPr>
  </w:style>
  <w:style w:type="paragraph" w:customStyle="1" w:styleId="Separa">
    <w:name w:val="Separa"/>
    <w:basedOn w:val="Normal"/>
    <w:qFormat/>
    <w:rsid w:val="0099716A"/>
    <w:pPr>
      <w:spacing w:after="0"/>
    </w:pPr>
  </w:style>
  <w:style w:type="paragraph" w:customStyle="1" w:styleId="TitClausula">
    <w:name w:val="TitClausula"/>
    <w:basedOn w:val="articulo"/>
    <w:qFormat/>
    <w:rsid w:val="008F17C4"/>
    <w:pPr>
      <w:spacing w:before="0" w:beforeAutospacing="0" w:after="120" w:afterAutospacing="0"/>
    </w:pPr>
    <w:rPr>
      <w:b/>
    </w:rPr>
  </w:style>
  <w:style w:type="paragraph" w:styleId="Piedepgina">
    <w:name w:val="footer"/>
    <w:basedOn w:val="Normal"/>
    <w:link w:val="PiedepginaCar"/>
    <w:uiPriority w:val="99"/>
    <w:rsid w:val="00964B55"/>
    <w:pPr>
      <w:tabs>
        <w:tab w:val="center" w:pos="4252"/>
        <w:tab w:val="right" w:pos="8504"/>
      </w:tabs>
      <w:spacing w:after="0"/>
      <w:jc w:val="right"/>
    </w:pPr>
    <w:rPr>
      <w:rFonts w:asciiTheme="minorHAnsi" w:hAnsiTheme="minorHAnsi" w:cstheme="minorHAnsi"/>
      <w:sz w:val="18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64B55"/>
    <w:rPr>
      <w:rFonts w:asciiTheme="minorHAnsi" w:eastAsia="Times New Roman" w:hAnsiTheme="minorHAnsi" w:cstheme="minorHAnsi"/>
      <w:sz w:val="18"/>
      <w:szCs w:val="24"/>
      <w:lang w:eastAsia="es-ES"/>
    </w:rPr>
  </w:style>
  <w:style w:type="character" w:styleId="Nmerodepgina">
    <w:name w:val="page number"/>
    <w:rsid w:val="008C7F8B"/>
    <w:rPr>
      <w:rFonts w:ascii="Tahoma" w:hAnsi="Tahoma"/>
      <w:sz w:val="18"/>
    </w:rPr>
  </w:style>
  <w:style w:type="paragraph" w:customStyle="1" w:styleId="T1">
    <w:name w:val="T1"/>
    <w:basedOn w:val="Textoindependiente"/>
    <w:autoRedefine/>
    <w:rsid w:val="00A13D33"/>
    <w:pPr>
      <w:shd w:val="clear" w:color="auto" w:fill="F2F2F2" w:themeFill="background1" w:themeFillShade="F2"/>
      <w:jc w:val="left"/>
    </w:pPr>
    <w:rPr>
      <w:rFonts w:asciiTheme="minorHAnsi" w:hAnsiTheme="minorHAnsi" w:cstheme="minorHAnsi"/>
      <w:b/>
      <w:snapToGrid w:val="0"/>
      <w:color w:val="2F5496"/>
      <w:sz w:val="24"/>
    </w:rPr>
  </w:style>
  <w:style w:type="paragraph" w:customStyle="1" w:styleId="PuntoCuadro">
    <w:name w:val="Punto Cuadro"/>
    <w:basedOn w:val="Normal"/>
    <w:rsid w:val="008C7F8B"/>
    <w:pPr>
      <w:numPr>
        <w:numId w:val="2"/>
      </w:numPr>
      <w:tabs>
        <w:tab w:val="clear" w:pos="360"/>
        <w:tab w:val="num" w:pos="567"/>
      </w:tabs>
      <w:ind w:left="568" w:hanging="284"/>
    </w:pPr>
    <w:rPr>
      <w:rFonts w:asciiTheme="minorHAnsi" w:hAnsiTheme="minorHAnsi" w:cstheme="minorHAnsi"/>
      <w:sz w:val="24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8C7F8B"/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8C7F8B"/>
    <w:rPr>
      <w:rFonts w:eastAsia="Times New Roman" w:cs="Times New Roman"/>
      <w:szCs w:val="24"/>
      <w:lang w:eastAsia="es-ES"/>
    </w:rPr>
  </w:style>
  <w:style w:type="paragraph" w:customStyle="1" w:styleId="iniPag">
    <w:name w:val="iniPag"/>
    <w:basedOn w:val="Normal"/>
    <w:rsid w:val="008C7F8B"/>
    <w:pPr>
      <w:spacing w:after="0"/>
    </w:pPr>
    <w:rPr>
      <w:rFonts w:asciiTheme="minorHAnsi" w:hAnsiTheme="minorHAnsi" w:cstheme="minorHAnsi"/>
      <w:sz w:val="12"/>
      <w:szCs w:val="12"/>
    </w:rPr>
  </w:style>
  <w:style w:type="character" w:customStyle="1" w:styleId="NotaLLV">
    <w:name w:val="NotaLLV"/>
    <w:basedOn w:val="Fuentedeprrafopredeter"/>
    <w:uiPriority w:val="1"/>
    <w:qFormat/>
    <w:rsid w:val="00461783"/>
    <w:rPr>
      <w:i/>
      <w:shd w:val="clear" w:color="auto" w:fill="FFF2CC" w:themeFill="accent4" w:themeFillTint="33"/>
    </w:rPr>
  </w:style>
  <w:style w:type="paragraph" w:customStyle="1" w:styleId="PuntoLetra22">
    <w:name w:val="PuntoLetra22"/>
    <w:basedOn w:val="Prrafodelista"/>
    <w:qFormat/>
    <w:rsid w:val="001E0677"/>
    <w:pPr>
      <w:numPr>
        <w:numId w:val="9"/>
      </w:numPr>
      <w:ind w:left="567" w:hanging="141"/>
      <w:contextualSpacing w:val="0"/>
    </w:pPr>
  </w:style>
  <w:style w:type="paragraph" w:styleId="Encabezado">
    <w:name w:val="header"/>
    <w:basedOn w:val="Normal"/>
    <w:link w:val="EncabezadoCar"/>
    <w:unhideWhenUsed/>
    <w:rsid w:val="008B7BF8"/>
    <w:pPr>
      <w:tabs>
        <w:tab w:val="center" w:pos="4252"/>
        <w:tab w:val="right" w:pos="8504"/>
      </w:tabs>
      <w:autoSpaceDE w:val="0"/>
      <w:autoSpaceDN w:val="0"/>
      <w:spacing w:after="0"/>
      <w:jc w:val="right"/>
    </w:pPr>
    <w:rPr>
      <w:rFonts w:eastAsia="Arial" w:cs="Arial"/>
      <w:b/>
      <w:color w:val="2F5496" w:themeColor="accent1" w:themeShade="BF"/>
      <w:lang w:val="es-ES_tradnl" w:eastAsia="en-US"/>
    </w:rPr>
  </w:style>
  <w:style w:type="character" w:customStyle="1" w:styleId="EncabezadoCar">
    <w:name w:val="Encabezado Car"/>
    <w:basedOn w:val="Fuentedeprrafopredeter"/>
    <w:link w:val="Encabezado"/>
    <w:rsid w:val="008B7BF8"/>
    <w:rPr>
      <w:rFonts w:eastAsia="Arial" w:cs="Arial"/>
      <w:b/>
      <w:color w:val="2F5496" w:themeColor="accent1" w:themeShade="BF"/>
      <w:szCs w:val="24"/>
      <w:lang w:val="es-ES_tradnl"/>
    </w:rPr>
  </w:style>
  <w:style w:type="paragraph" w:customStyle="1" w:styleId="PuntoLetraBis">
    <w:name w:val="PuntoLetraBis"/>
    <w:basedOn w:val="Normal"/>
    <w:qFormat/>
    <w:rsid w:val="0007552F"/>
    <w:pPr>
      <w:ind w:left="426"/>
    </w:pPr>
  </w:style>
  <w:style w:type="paragraph" w:styleId="Prrafodelista">
    <w:name w:val="List Paragraph"/>
    <w:basedOn w:val="Normal"/>
    <w:uiPriority w:val="34"/>
    <w:qFormat/>
    <w:rsid w:val="00C709F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95B3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5B3C"/>
    <w:rPr>
      <w:rFonts w:ascii="Segoe UI" w:eastAsia="Times New Roman" w:hAnsi="Segoe UI" w:cs="Segoe UI"/>
      <w:sz w:val="18"/>
      <w:szCs w:val="18"/>
      <w:lang w:eastAsia="es-ES"/>
    </w:rPr>
  </w:style>
  <w:style w:type="character" w:styleId="Hipervnculo">
    <w:name w:val="Hyperlink"/>
    <w:basedOn w:val="Fuentedeprrafopredeter"/>
    <w:uiPriority w:val="99"/>
    <w:unhideWhenUsed/>
    <w:rsid w:val="0010764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07646"/>
    <w:rPr>
      <w:color w:val="605E5C"/>
      <w:shd w:val="clear" w:color="auto" w:fill="E1DFDD"/>
    </w:rPr>
  </w:style>
  <w:style w:type="character" w:customStyle="1" w:styleId="enCursiva">
    <w:name w:val="enCursiva"/>
    <w:basedOn w:val="Fuentedeprrafopredeter"/>
    <w:uiPriority w:val="1"/>
    <w:qFormat/>
    <w:rsid w:val="00461783"/>
    <w:rPr>
      <w:i/>
      <w:iCs/>
    </w:rPr>
  </w:style>
  <w:style w:type="character" w:customStyle="1" w:styleId="Ttulo1Car">
    <w:name w:val="Título 1 Car"/>
    <w:basedOn w:val="Fuentedeprrafopredeter"/>
    <w:link w:val="Ttulo1"/>
    <w:uiPriority w:val="9"/>
    <w:rsid w:val="004A7B63"/>
    <w:rPr>
      <w:rFonts w:asciiTheme="minorHAnsi" w:eastAsia="Arial" w:hAnsiTheme="minorHAnsi" w:cstheme="minorHAnsi"/>
      <w:b/>
      <w:w w:val="105"/>
      <w:sz w:val="24"/>
      <w:shd w:val="clear" w:color="auto" w:fill="DEEAF6" w:themeFill="accent5" w:themeFillTint="33"/>
      <w:lang w:val="es-ES_tradnl"/>
    </w:rPr>
  </w:style>
  <w:style w:type="paragraph" w:customStyle="1" w:styleId="Punto0">
    <w:name w:val="Punto 0"/>
    <w:basedOn w:val="Normal"/>
    <w:rsid w:val="004A7B63"/>
    <w:pPr>
      <w:numPr>
        <w:numId w:val="11"/>
      </w:numPr>
      <w:suppressAutoHyphens/>
    </w:pPr>
    <w:rPr>
      <w:bCs/>
      <w:sz w:val="24"/>
      <w:szCs w:val="22"/>
      <w:lang w:val="es-ES_tradnl" w:eastAsia="ar-SA"/>
    </w:rPr>
  </w:style>
  <w:style w:type="paragraph" w:customStyle="1" w:styleId="EncabezadoTit">
    <w:name w:val="EncabezadoTit"/>
    <w:basedOn w:val="Normal"/>
    <w:rsid w:val="008B7BF8"/>
    <w:pPr>
      <w:autoSpaceDE w:val="0"/>
      <w:autoSpaceDN w:val="0"/>
      <w:spacing w:after="60"/>
      <w:ind w:left="-142" w:right="-143"/>
      <w:jc w:val="center"/>
    </w:pPr>
    <w:rPr>
      <w:rFonts w:eastAsia="Arial" w:cs="Arial"/>
      <w:b/>
      <w:noProof/>
      <w:sz w:val="26"/>
      <w:szCs w:val="26"/>
      <w:lang w:val="es-ES_tradnl" w:eastAsia="en-US"/>
    </w:rPr>
  </w:style>
  <w:style w:type="paragraph" w:customStyle="1" w:styleId="COntratoTIt">
    <w:name w:val="COntratoTIt"/>
    <w:basedOn w:val="Normal"/>
    <w:uiPriority w:val="1"/>
    <w:qFormat/>
    <w:rsid w:val="003B45E4"/>
    <w:pPr>
      <w:autoSpaceDE w:val="0"/>
      <w:autoSpaceDN w:val="0"/>
      <w:spacing w:after="100"/>
      <w:ind w:right="3"/>
      <w:jc w:val="center"/>
    </w:pPr>
    <w:rPr>
      <w:rFonts w:asciiTheme="minorHAnsi" w:eastAsia="Arial" w:hAnsiTheme="minorHAnsi" w:cstheme="minorHAnsi"/>
      <w:b/>
      <w:w w:val="110"/>
      <w:lang w:eastAsia="en-US"/>
    </w:rPr>
  </w:style>
  <w:style w:type="character" w:customStyle="1" w:styleId="conNegrita">
    <w:name w:val="conNegrita"/>
    <w:basedOn w:val="Fuentedeprrafopredeter"/>
    <w:uiPriority w:val="1"/>
    <w:qFormat/>
    <w:rsid w:val="005B1750"/>
    <w:rPr>
      <w:b/>
    </w:rPr>
  </w:style>
  <w:style w:type="character" w:styleId="Textoennegrita">
    <w:name w:val="Strong"/>
    <w:basedOn w:val="Fuentedeprrafopredeter"/>
    <w:uiPriority w:val="22"/>
    <w:qFormat/>
    <w:rsid w:val="005B1750"/>
    <w:rPr>
      <w:b/>
      <w:bCs/>
    </w:rPr>
  </w:style>
  <w:style w:type="paragraph" w:customStyle="1" w:styleId="elCOntrato">
    <w:name w:val="elCOntrato"/>
    <w:basedOn w:val="Normal"/>
    <w:qFormat/>
    <w:rsid w:val="00FC053E"/>
    <w:pPr>
      <w:jc w:val="right"/>
    </w:pPr>
    <w:rPr>
      <w:rFonts w:asciiTheme="minorHAnsi" w:eastAsiaTheme="minorHAnsi" w:hAnsiTheme="minorHAnsi" w:cstheme="minorHAnsi"/>
      <w:bCs/>
      <w:iCs/>
      <w:szCs w:val="22"/>
    </w:rPr>
  </w:style>
  <w:style w:type="paragraph" w:customStyle="1" w:styleId="laFirma">
    <w:name w:val="laFirma"/>
    <w:basedOn w:val="Normal"/>
    <w:uiPriority w:val="1"/>
    <w:qFormat/>
    <w:rsid w:val="0099716A"/>
    <w:pPr>
      <w:spacing w:before="0" w:after="60"/>
    </w:pPr>
    <w:rPr>
      <w:rFonts w:asciiTheme="minorHAnsi" w:hAnsiTheme="minorHAnsi"/>
      <w:sz w:val="24"/>
      <w:lang w:val="es-ES_tradnl"/>
    </w:rPr>
  </w:style>
  <w:style w:type="paragraph" w:customStyle="1" w:styleId="IniPag0">
    <w:name w:val="IniPag"/>
    <w:basedOn w:val="Normal"/>
    <w:qFormat/>
    <w:rsid w:val="0099716A"/>
    <w:pPr>
      <w:spacing w:after="0"/>
      <w:jc w:val="left"/>
    </w:pPr>
    <w:rPr>
      <w:rFonts w:cs="Calibri"/>
      <w:w w:val="105"/>
      <w:sz w:val="4"/>
      <w:szCs w:val="4"/>
    </w:rPr>
  </w:style>
  <w:style w:type="table" w:styleId="Tablaconcuadrcula">
    <w:name w:val="Table Grid"/>
    <w:basedOn w:val="Tablanormal"/>
    <w:uiPriority w:val="39"/>
    <w:rsid w:val="0099716A"/>
    <w:pPr>
      <w:spacing w:after="0" w:line="240" w:lineRule="auto"/>
    </w:pPr>
    <w:rPr>
      <w:rFonts w:asciiTheme="minorHAnsi" w:hAnsiTheme="minorHAnsi"/>
      <w:sz w:val="24"/>
      <w:szCs w:val="24"/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lausulasTit">
    <w:name w:val="ClausulasTit"/>
    <w:basedOn w:val="Normal"/>
    <w:uiPriority w:val="1"/>
    <w:qFormat/>
    <w:rsid w:val="0099716A"/>
    <w:pPr>
      <w:keepNext/>
      <w:numPr>
        <w:numId w:val="12"/>
      </w:numPr>
      <w:autoSpaceDE w:val="0"/>
      <w:autoSpaceDN w:val="0"/>
      <w:spacing w:after="80"/>
      <w:ind w:left="0"/>
    </w:pPr>
    <w:rPr>
      <w:rFonts w:eastAsia="Arial" w:cs="Arial"/>
      <w:b/>
      <w:bCs/>
      <w:szCs w:val="22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2788E49149F844FB2AFF48553116D17" ma:contentTypeVersion="6" ma:contentTypeDescription="Crear nuevo documento." ma:contentTypeScope="" ma:versionID="a93ec361e87087e6805cb2a0192dcedd">
  <xsd:schema xmlns:xsd="http://www.w3.org/2001/XMLSchema" xmlns:xs="http://www.w3.org/2001/XMLSchema" xmlns:p="http://schemas.microsoft.com/office/2006/metadata/properties" xmlns:ns2="f293be92-8227-4080-9cbf-9182e37053b5" xmlns:ns3="f0f047f3-6b06-4244-8f22-6f224eeb495c" targetNamespace="http://schemas.microsoft.com/office/2006/metadata/properties" ma:root="true" ma:fieldsID="70a895de2ffba41fd99f6d2e7f0ca861" ns2:_="" ns3:_="">
    <xsd:import namespace="f293be92-8227-4080-9cbf-9182e37053b5"/>
    <xsd:import namespace="f0f047f3-6b06-4244-8f22-6f224eeb495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93be92-8227-4080-9cbf-9182e37053b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f047f3-6b06-4244-8f22-6f224eeb49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05403E-AE1F-49A1-875B-89EE98CA29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335FD0-4C5D-4669-A342-DAEA33E08BE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C274C93-9DD0-4E87-84B0-46D0C0C82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93be92-8227-4080-9cbf-9182e37053b5"/>
    <ds:schemaRef ds:uri="f0f047f3-6b06-4244-8f22-6f224eeb49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697</Words>
  <Characters>3835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Blanca Viñas</dc:creator>
  <cp:keywords/>
  <dc:description/>
  <cp:lastModifiedBy>Carina  Romero</cp:lastModifiedBy>
  <cp:revision>10</cp:revision>
  <cp:lastPrinted>2025-05-20T07:43:00Z</cp:lastPrinted>
  <dcterms:created xsi:type="dcterms:W3CDTF">2025-05-13T09:04:00Z</dcterms:created>
  <dcterms:modified xsi:type="dcterms:W3CDTF">2025-05-20T07:43:00Z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0x010100D2788E49149F844FB2AFF48553116D17</vt:lpwstr>
  </property>
</Properties>
</file>