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937F" w14:textId="62BB7439" w:rsid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  <w:r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  <w:t>FICHA TÉCNICA BOLSAS DE BASURA BLANCAS 60X80</w:t>
      </w:r>
    </w:p>
    <w:p w14:paraId="46142D13" w14:textId="77777777" w:rsid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</w:p>
    <w:p w14:paraId="40CC9B8B" w14:textId="77777777" w:rsid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</w:p>
    <w:p w14:paraId="7B36F0B1" w14:textId="4C66A29F" w:rsidR="00B63D43" w:rsidRP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  <w:r w:rsidRPr="00B63D43"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  <w:t>Bolsa basura industrial 60 x 80 cm blanca </w:t>
      </w:r>
    </w:p>
    <w:p w14:paraId="095110C0" w14:textId="77777777" w:rsid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666666"/>
          <w:sz w:val="30"/>
          <w:szCs w:val="30"/>
          <w:lang w:eastAsia="es-ES"/>
        </w:rPr>
      </w:pPr>
    </w:p>
    <w:p w14:paraId="3B1EE168" w14:textId="77777777" w:rsid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666666"/>
          <w:sz w:val="30"/>
          <w:szCs w:val="30"/>
          <w:lang w:eastAsia="es-ES"/>
        </w:rPr>
      </w:pPr>
    </w:p>
    <w:p w14:paraId="05BCB9BB" w14:textId="05FC4CE7" w:rsidR="00B63D43" w:rsidRPr="00B63D43" w:rsidRDefault="00B63D43" w:rsidP="00B63D43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Times New Roman"/>
          <w:b/>
          <w:bCs/>
          <w:color w:val="333333"/>
          <w:sz w:val="30"/>
          <w:szCs w:val="30"/>
          <w:lang w:eastAsia="es-ES"/>
        </w:rPr>
      </w:pPr>
      <w:r w:rsidRPr="00B63D43">
        <w:rPr>
          <w:rFonts w:ascii="Roboto Condensed" w:eastAsia="Times New Roman" w:hAnsi="Roboto Condensed" w:cs="Times New Roman"/>
          <w:b/>
          <w:bCs/>
          <w:color w:val="666666"/>
          <w:sz w:val="30"/>
          <w:szCs w:val="30"/>
          <w:lang w:eastAsia="es-ES"/>
        </w:rPr>
        <w:t>Características:</w:t>
      </w:r>
    </w:p>
    <w:p w14:paraId="342DDF20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Galga: 100.</w:t>
      </w:r>
    </w:p>
    <w:p w14:paraId="5ED59E33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Color: blanco.</w:t>
      </w:r>
    </w:p>
    <w:p w14:paraId="4422E09F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Unidad venta: rollo.</w:t>
      </w:r>
    </w:p>
    <w:p w14:paraId="0910024A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Bolsas por rollo/pack: 20 bolsas.</w:t>
      </w:r>
    </w:p>
    <w:p w14:paraId="46349225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Rollos/packs por caja: 50 packs.</w:t>
      </w:r>
    </w:p>
    <w:p w14:paraId="69D7774C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Unidades por caja: 1000 unidades.</w:t>
      </w:r>
    </w:p>
    <w:p w14:paraId="0A0880FE" w14:textId="77777777" w:rsidR="00B63D43" w:rsidRPr="00B63D43" w:rsidRDefault="00B63D43" w:rsidP="00B63D4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B63D43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Cajas por palé: –.</w:t>
      </w:r>
    </w:p>
    <w:p w14:paraId="5CD6B05D" w14:textId="2ABA220F" w:rsidR="001B1760" w:rsidRDefault="001B1760"/>
    <w:p w14:paraId="41B953AB" w14:textId="7DCBA620" w:rsidR="00B63D43" w:rsidRDefault="00B63D43"/>
    <w:p w14:paraId="08B1261F" w14:textId="55369413" w:rsidR="00B63D43" w:rsidRDefault="00B63D43" w:rsidP="00B63D43">
      <w:pPr>
        <w:jc w:val="center"/>
      </w:pPr>
      <w:r>
        <w:rPr>
          <w:noProof/>
        </w:rPr>
        <w:drawing>
          <wp:inline distT="0" distB="0" distL="0" distR="0" wp14:anchorId="29DB8F8B" wp14:editId="6EC7EE01">
            <wp:extent cx="3337560" cy="3337560"/>
            <wp:effectExtent l="0" t="0" r="0" b="0"/>
            <wp:docPr id="1" name="Imagen 1" descr="Imagen que contiene cuch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cuchill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A1E68"/>
    <w:multiLevelType w:val="multilevel"/>
    <w:tmpl w:val="55F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49"/>
    <w:rsid w:val="001B1760"/>
    <w:rsid w:val="00382249"/>
    <w:rsid w:val="00972815"/>
    <w:rsid w:val="00AF3073"/>
    <w:rsid w:val="00B63D4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3CAB"/>
  <w15:chartTrackingRefBased/>
  <w15:docId w15:val="{91310FC2-437C-41E6-9CAF-D1D75E2E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2021-09-14T10:44:00Z</dcterms:created>
  <dcterms:modified xsi:type="dcterms:W3CDTF">2021-09-14T10:44:00Z</dcterms:modified>
</cp:coreProperties>
</file>